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C3" w:rsidRDefault="007E2DC3" w:rsidP="004002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</w:t>
      </w:r>
      <w:r w:rsidR="001C6B7F">
        <w:rPr>
          <w:rFonts w:ascii="Arial" w:hAnsi="Arial" w:cs="Arial"/>
          <w:b/>
          <w:bCs/>
          <w:sz w:val="22"/>
        </w:rPr>
        <w:t>GPP TSG-SA Meeting #62</w:t>
      </w:r>
      <w:r w:rsidR="001C6B7F">
        <w:rPr>
          <w:rFonts w:ascii="Arial" w:hAnsi="Arial" w:cs="Arial"/>
          <w:b/>
          <w:bCs/>
          <w:sz w:val="22"/>
        </w:rPr>
        <w:tab/>
      </w:r>
      <w:r w:rsidR="001C6B7F">
        <w:rPr>
          <w:rFonts w:ascii="Arial" w:hAnsi="Arial" w:cs="Arial"/>
          <w:b/>
          <w:bCs/>
          <w:sz w:val="22"/>
        </w:rPr>
        <w:tab/>
        <w:t>SP-130</w:t>
      </w:r>
      <w:r w:rsidR="001C6B7F" w:rsidRPr="001C6B7F">
        <w:rPr>
          <w:rFonts w:ascii="Arial" w:hAnsi="Arial" w:cs="Arial"/>
          <w:b/>
          <w:bCs/>
          <w:sz w:val="22"/>
        </w:rPr>
        <w:t>558</w:t>
      </w:r>
    </w:p>
    <w:p w:rsidR="00400298" w:rsidRDefault="007E2DC3" w:rsidP="004002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bCs/>
          <w:sz w:val="22"/>
        </w:rPr>
        <w:t>Busan, South Korea, 9 - 11 December 2013</w:t>
      </w:r>
      <w:r w:rsidR="00400298">
        <w:rPr>
          <w:rFonts w:ascii="Arial" w:hAnsi="Arial" w:cs="Arial"/>
          <w:b/>
          <w:i/>
          <w:color w:val="0070C0"/>
        </w:rPr>
        <w:tab/>
        <w:t>(revision of S1-135315)</w:t>
      </w:r>
    </w:p>
    <w:p w:rsidR="003948C7" w:rsidRDefault="00400298" w:rsidP="0040029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</w:rPr>
        <w:tab/>
      </w:r>
      <w:r w:rsidR="003948C7" w:rsidRPr="00400298">
        <w:rPr>
          <w:rFonts w:ascii="Arial" w:eastAsia="Times New Roman" w:hAnsi="Arial" w:cs="Arial"/>
          <w:b/>
          <w:i/>
          <w:color w:val="0070C0"/>
          <w:sz w:val="20"/>
          <w:szCs w:val="20"/>
          <w:lang w:eastAsia="en-US"/>
        </w:rPr>
        <w:t>(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revision of S1-13</w:t>
      </w:r>
      <w:r w:rsidR="003E6410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D62F3">
        <w:rPr>
          <w:rFonts w:ascii="Arial" w:hAnsi="Arial" w:cs="Arial"/>
          <w:b/>
          <w:i/>
          <w:color w:val="0070C0"/>
          <w:sz w:val="20"/>
          <w:szCs w:val="20"/>
        </w:rPr>
        <w:t>249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D62F3" w:rsidRDefault="003D62F3" w:rsidP="0040029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S1-135037)</w:t>
      </w:r>
    </w:p>
    <w:p w:rsidR="003E6410" w:rsidRPr="00BF0408" w:rsidRDefault="003E6410" w:rsidP="0040029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F30852">
        <w:rPr>
          <w:rFonts w:ascii="Arial" w:eastAsia="SimSun" w:hAnsi="Arial"/>
          <w:lang w:eastAsia="en-GB"/>
        </w:rPr>
        <w:t>7.1</w:t>
      </w:r>
    </w:p>
    <w:p w:rsidR="00027389" w:rsidRPr="007564A7" w:rsidRDefault="00027389" w:rsidP="0002738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  <w:t>Discussion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325532" w:rsidRPr="00DB38E5" w:rsidRDefault="00325532" w:rsidP="0032553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r>
        <w:rPr>
          <w:rFonts w:ascii="Arial" w:eastAsia="Times New Roman" w:hAnsi="Arial"/>
          <w:sz w:val="28"/>
          <w:szCs w:val="20"/>
          <w:lang w:eastAsia="en-GB"/>
        </w:rPr>
        <w:t>a</w:t>
      </w:r>
      <w:r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r w:rsidR="0052080A">
        <w:rPr>
          <w:rFonts w:ascii="Arial" w:eastAsia="Times New Roman" w:hAnsi="Arial"/>
          <w:sz w:val="28"/>
          <w:szCs w:val="20"/>
          <w:lang w:eastAsia="en-GB"/>
        </w:rPr>
        <w:t xml:space="preserve">Sub-feature </w:t>
      </w:r>
      <w:r w:rsidR="00993A3A">
        <w:rPr>
          <w:rFonts w:ascii="Arial" w:eastAsia="Times New Roman" w:hAnsi="Arial"/>
          <w:sz w:val="28"/>
          <w:szCs w:val="20"/>
          <w:lang w:eastAsia="en-GB"/>
        </w:rPr>
        <w:t xml:space="preserve">modules </w:t>
      </w:r>
      <w:r w:rsidRPr="00D72E8F">
        <w:rPr>
          <w:rFonts w:ascii="Arial" w:eastAsia="Times New Roman" w:hAnsi="Arial"/>
          <w:sz w:val="28"/>
          <w:szCs w:val="20"/>
          <w:lang w:eastAsia="en-GB"/>
        </w:rPr>
        <w:t xml:space="preserve">within a single </w:t>
      </w:r>
      <w:r w:rsidR="00B326C1">
        <w:rPr>
          <w:rFonts w:ascii="Arial" w:eastAsia="Times New Roman" w:hAnsi="Arial"/>
          <w:sz w:val="28"/>
          <w:szCs w:val="20"/>
          <w:lang w:eastAsia="en-GB"/>
        </w:rPr>
        <w:t>work item</w:t>
      </w:r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Pr="00FC0970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 w:rsidR="00B326C1">
        <w:rPr>
          <w:rFonts w:ascii="Arial" w:eastAsia="Times New Roman" w:hAnsi="Arial" w:cs="Arial"/>
          <w:sz w:val="20"/>
          <w:szCs w:val="20"/>
          <w:lang w:eastAsia="en-GB"/>
        </w:rPr>
        <w:t>work item</w:t>
      </w:r>
      <w:r w:rsidR="00CA6257">
        <w:rPr>
          <w:rFonts w:ascii="Arial" w:eastAsia="Times New Roman" w:hAnsi="Arial" w:cs="Arial"/>
          <w:sz w:val="20"/>
          <w:szCs w:val="20"/>
          <w:lang w:eastAsia="en-GB"/>
        </w:rPr>
        <w:t xml:space="preserve"> or study item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group requirements </w:t>
      </w:r>
      <w:r w:rsidR="00BF295A">
        <w:rPr>
          <w:rFonts w:ascii="Arial" w:eastAsia="Times New Roman" w:hAnsi="Arial" w:cs="Arial"/>
          <w:sz w:val="20"/>
          <w:szCs w:val="20"/>
          <w:lang w:eastAsia="en-GB"/>
        </w:rPr>
        <w:t>documented in TS</w:t>
      </w:r>
      <w:r w:rsidR="00862586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BF295A">
        <w:rPr>
          <w:rFonts w:ascii="Arial" w:eastAsia="Times New Roman" w:hAnsi="Arial" w:cs="Arial"/>
          <w:sz w:val="20"/>
          <w:szCs w:val="20"/>
          <w:lang w:eastAsia="en-GB"/>
        </w:rPr>
        <w:t xml:space="preserve"> or TR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into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several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Grouping requirements </w:t>
      </w:r>
      <w:r w:rsidR="00C87510">
        <w:rPr>
          <w:rFonts w:ascii="Arial" w:eastAsia="Times New Roman" w:hAnsi="Arial" w:cs="Arial"/>
          <w:sz w:val="20"/>
          <w:szCs w:val="20"/>
          <w:lang w:eastAsia="en-GB"/>
        </w:rPr>
        <w:t>in TS(s) or TR genera</w:t>
      </w:r>
      <w:r w:rsidR="00CA6257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="00C87510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CA6257">
        <w:rPr>
          <w:rFonts w:ascii="Arial" w:eastAsia="Times New Roman" w:hAnsi="Arial" w:cs="Arial"/>
          <w:sz w:val="20"/>
          <w:szCs w:val="20"/>
          <w:lang w:eastAsia="en-GB"/>
        </w:rPr>
        <w:t xml:space="preserve">d by </w:t>
      </w:r>
      <w:r w:rsidR="00D50E54">
        <w:rPr>
          <w:rFonts w:ascii="Arial" w:eastAsia="Times New Roman" w:hAnsi="Arial" w:cs="Arial"/>
          <w:sz w:val="20"/>
          <w:szCs w:val="20"/>
          <w:lang w:eastAsia="en-GB"/>
        </w:rPr>
        <w:t xml:space="preserve">a single </w:t>
      </w:r>
      <w:r w:rsidR="00B326C1">
        <w:rPr>
          <w:rFonts w:ascii="Arial" w:eastAsia="Times New Roman" w:hAnsi="Arial" w:cs="Arial"/>
          <w:sz w:val="20"/>
          <w:szCs w:val="20"/>
          <w:lang w:eastAsia="en-GB"/>
        </w:rPr>
        <w:t>work</w:t>
      </w:r>
      <w:r w:rsidR="00CA6257">
        <w:rPr>
          <w:rFonts w:ascii="Arial" w:eastAsia="Times New Roman" w:hAnsi="Arial" w:cs="Arial"/>
          <w:sz w:val="20"/>
          <w:szCs w:val="20"/>
          <w:lang w:eastAsia="en-GB"/>
        </w:rPr>
        <w:t>/study</w:t>
      </w:r>
      <w:r w:rsidR="00B326C1">
        <w:rPr>
          <w:rFonts w:ascii="Arial" w:eastAsia="Times New Roman" w:hAnsi="Arial" w:cs="Arial"/>
          <w:sz w:val="20"/>
          <w:szCs w:val="20"/>
          <w:lang w:eastAsia="en-GB"/>
        </w:rPr>
        <w:t xml:space="preserve"> item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into several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>allows a large work</w:t>
      </w:r>
      <w:r w:rsidR="00CA6257">
        <w:rPr>
          <w:rFonts w:ascii="Arial" w:eastAsia="Times New Roman" w:hAnsi="Arial" w:cs="Arial"/>
          <w:sz w:val="20"/>
          <w:szCs w:val="20"/>
          <w:lang w:eastAsia="en-GB"/>
        </w:rPr>
        <w:t>/study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 item to be divided into manageable parts. </w:t>
      </w:r>
    </w:p>
    <w:p w:rsidR="007E3FD8" w:rsidRPr="00DB38E5" w:rsidRDefault="007E3FD8" w:rsidP="007E3F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en-GB"/>
        </w:rPr>
        <w:t>This makes it easier for Stage 2/3 working groups to understand the requirements as a whole and eases solution development.</w:t>
      </w:r>
    </w:p>
    <w:p w:rsidR="0068578A" w:rsidRDefault="0068578A" w:rsidP="007901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Applicability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AD4E9B">
        <w:rPr>
          <w:rFonts w:ascii="Arial" w:eastAsia="Times New Roman" w:hAnsi="Arial" w:cs="Arial"/>
          <w:sz w:val="20"/>
          <w:szCs w:val="20"/>
          <w:lang w:eastAsia="en-GB"/>
        </w:rPr>
        <w:t>This applies for all large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043F6A">
        <w:rPr>
          <w:rFonts w:ascii="Arial" w:eastAsia="Times New Roman" w:hAnsi="Arial" w:cs="Arial"/>
          <w:sz w:val="20"/>
          <w:szCs w:val="20"/>
          <w:lang w:eastAsia="en-GB"/>
        </w:rPr>
        <w:t>work items and study items</w:t>
      </w:r>
      <w:r w:rsidR="00B459BA">
        <w:rPr>
          <w:rFonts w:ascii="Arial" w:eastAsia="Times New Roman" w:hAnsi="Arial" w:cs="Arial"/>
          <w:sz w:val="20"/>
          <w:szCs w:val="20"/>
          <w:lang w:eastAsia="en-GB"/>
        </w:rPr>
        <w:t>, and will take effect in the next SA1 meeting.</w:t>
      </w:r>
    </w:p>
    <w:p w:rsidR="0079011D" w:rsidRPr="00DB38E5" w:rsidRDefault="0079011D" w:rsidP="007901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: Requirements should be grouped under separate clauses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that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represent different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AE67B6">
        <w:rPr>
          <w:rFonts w:ascii="Arial" w:eastAsia="Times New Roman" w:hAnsi="Arial" w:cs="Arial"/>
          <w:sz w:val="20"/>
          <w:szCs w:val="20"/>
          <w:lang w:eastAsia="en-GB"/>
        </w:rPr>
        <w:t>If possible, t</w:t>
      </w:r>
      <w:r w:rsidR="005A12C9">
        <w:rPr>
          <w:rFonts w:ascii="Arial" w:eastAsia="Times New Roman" w:hAnsi="Arial" w:cs="Arial"/>
          <w:sz w:val="20"/>
          <w:szCs w:val="20"/>
          <w:lang w:eastAsia="en-GB"/>
        </w:rPr>
        <w:t>his should be done as soon as new requirements are added</w:t>
      </w:r>
      <w:r w:rsidR="00AE67B6">
        <w:rPr>
          <w:rFonts w:ascii="Arial" w:eastAsia="Times New Roman" w:hAnsi="Arial" w:cs="Arial"/>
          <w:sz w:val="20"/>
          <w:szCs w:val="20"/>
          <w:lang w:eastAsia="en-GB"/>
        </w:rPr>
        <w:t xml:space="preserve">. If it is not possible, then this should be done when </w:t>
      </w:r>
      <w:r w:rsidR="005A12C9">
        <w:rPr>
          <w:rFonts w:ascii="Arial" w:eastAsia="Times New Roman" w:hAnsi="Arial" w:cs="Arial"/>
          <w:sz w:val="20"/>
          <w:szCs w:val="20"/>
          <w:lang w:eastAsia="en-GB"/>
        </w:rPr>
        <w:t xml:space="preserve">the work </w:t>
      </w:r>
      <w:r w:rsidR="00AE67B6">
        <w:rPr>
          <w:rFonts w:ascii="Arial" w:eastAsia="Times New Roman" w:hAnsi="Arial" w:cs="Arial"/>
          <w:sz w:val="20"/>
          <w:szCs w:val="20"/>
          <w:lang w:eastAsia="en-GB"/>
        </w:rPr>
        <w:t xml:space="preserve">nears </w:t>
      </w:r>
      <w:r w:rsidR="005A12C9">
        <w:rPr>
          <w:rFonts w:ascii="Arial" w:eastAsia="Times New Roman" w:hAnsi="Arial" w:cs="Arial"/>
          <w:sz w:val="20"/>
          <w:szCs w:val="20"/>
          <w:lang w:eastAsia="en-GB"/>
        </w:rPr>
        <w:t xml:space="preserve">completion.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example, this was done in RAN Sharing Enhancements (RSE) where there is an OA&amp;M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and an accounting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325532" w:rsidRPr="00DB38E5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r w:rsidR="00D50E54">
        <w:rPr>
          <w:rFonts w:ascii="Arial" w:eastAsia="Times New Roman" w:hAnsi="Arial"/>
          <w:sz w:val="28"/>
          <w:szCs w:val="20"/>
          <w:lang w:eastAsia="en-GB"/>
        </w:rPr>
        <w:t>b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r w:rsidR="00A67987">
        <w:rPr>
          <w:rFonts w:ascii="Arial" w:eastAsia="Times New Roman" w:hAnsi="Arial"/>
          <w:sz w:val="28"/>
          <w:szCs w:val="20"/>
          <w:lang w:eastAsia="en-GB"/>
        </w:rPr>
        <w:t xml:space="preserve">Core </w:t>
      </w:r>
      <w:r w:rsidR="00221430">
        <w:rPr>
          <w:rFonts w:ascii="Arial" w:eastAsia="Times New Roman" w:hAnsi="Arial"/>
          <w:sz w:val="28"/>
          <w:szCs w:val="20"/>
          <w:lang w:eastAsia="en-GB"/>
        </w:rPr>
        <w:t xml:space="preserve">Module </w:t>
      </w:r>
      <w:r w:rsidR="00D72E8F" w:rsidRPr="00D72E8F">
        <w:rPr>
          <w:rFonts w:ascii="Arial" w:eastAsia="Times New Roman" w:hAnsi="Arial"/>
          <w:sz w:val="28"/>
          <w:szCs w:val="20"/>
          <w:lang w:eastAsia="en-GB"/>
        </w:rPr>
        <w:t xml:space="preserve">within a single </w:t>
      </w:r>
      <w:r w:rsidR="00D218D1">
        <w:rPr>
          <w:rFonts w:ascii="Arial" w:eastAsia="Times New Roman" w:hAnsi="Arial"/>
          <w:sz w:val="28"/>
          <w:szCs w:val="20"/>
          <w:lang w:eastAsia="en-GB"/>
        </w:rPr>
        <w:t>work item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normative </w:t>
      </w:r>
      <w:r w:rsidR="00D218D1">
        <w:rPr>
          <w:rFonts w:ascii="Arial" w:eastAsia="Times New Roman" w:hAnsi="Arial" w:cs="Arial"/>
          <w:i/>
          <w:sz w:val="20"/>
          <w:szCs w:val="20"/>
          <w:lang w:eastAsia="en-GB"/>
        </w:rPr>
        <w:t>work item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define </w:t>
      </w:r>
      <w:r w:rsidR="0025668C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25668C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 w:rsidR="0025668C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="0025668C"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25668C" w:rsidDel="0066138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25668C">
        <w:rPr>
          <w:rFonts w:ascii="Arial" w:eastAsia="Times New Roman" w:hAnsi="Arial" w:cs="Arial"/>
          <w:sz w:val="20"/>
          <w:szCs w:val="20"/>
          <w:lang w:eastAsia="en-GB"/>
        </w:rPr>
        <w:t xml:space="preserve">by </w:t>
      </w:r>
      <w:r w:rsidR="0056359C">
        <w:rPr>
          <w:rFonts w:ascii="Arial" w:eastAsia="Times New Roman" w:hAnsi="Arial" w:cs="Arial"/>
          <w:sz w:val="20"/>
          <w:szCs w:val="20"/>
          <w:lang w:eastAsia="en-GB"/>
        </w:rPr>
        <w:t xml:space="preserve">classifying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one or more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 w:rsidR="0044472E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as "Core 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0172B4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66138B">
        <w:rPr>
          <w:rFonts w:ascii="Arial" w:eastAsia="Times New Roman" w:hAnsi="Arial" w:cs="Arial"/>
          <w:sz w:val="20"/>
          <w:szCs w:val="20"/>
          <w:lang w:eastAsia="en-GB"/>
        </w:rPr>
        <w:t xml:space="preserve">Once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66138B"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="0066138B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 w:rsidR="0066138B">
        <w:rPr>
          <w:rFonts w:ascii="Arial" w:eastAsia="Times New Roman" w:hAnsi="Arial" w:cs="Arial"/>
          <w:sz w:val="20"/>
          <w:szCs w:val="20"/>
          <w:lang w:eastAsia="en-GB"/>
        </w:rPr>
        <w:t xml:space="preserve">normative work item described in Proposal #1a have been defined in the TS(s), categorise one or more of </w:t>
      </w:r>
      <w:r w:rsidR="00172B32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66138B">
        <w:rPr>
          <w:rFonts w:ascii="Arial" w:eastAsia="Times New Roman" w:hAnsi="Arial" w:cs="Arial"/>
          <w:sz w:val="20"/>
          <w:szCs w:val="20"/>
          <w:lang w:eastAsia="en-GB"/>
        </w:rPr>
        <w:t>modules as "</w:t>
      </w:r>
      <w:r w:rsidR="00A00CD7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66138B">
        <w:rPr>
          <w:rFonts w:ascii="Arial" w:eastAsia="Times New Roman" w:hAnsi="Arial" w:cs="Arial"/>
          <w:sz w:val="20"/>
          <w:szCs w:val="20"/>
          <w:lang w:eastAsia="en-GB"/>
        </w:rPr>
        <w:t>(s)".</w:t>
      </w:r>
      <w:r w:rsidR="00C373C1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6A1EE5">
        <w:rPr>
          <w:rFonts w:ascii="Arial" w:eastAsia="Times New Roman" w:hAnsi="Arial" w:cs="Arial"/>
          <w:sz w:val="20"/>
          <w:szCs w:val="20"/>
          <w:lang w:eastAsia="en-GB"/>
        </w:rPr>
        <w:t xml:space="preserve">The "Core Module(s)" is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the minimum set of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554FFD"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>requirements are contained within clause</w:t>
      </w:r>
      <w:r w:rsidR="00BB2480">
        <w:rPr>
          <w:rFonts w:ascii="Arial" w:eastAsia="Times New Roman" w:hAnsi="Arial" w:cs="Arial"/>
          <w:sz w:val="20"/>
          <w:szCs w:val="20"/>
          <w:lang w:eastAsia="en-GB"/>
        </w:rPr>
        <w:t>(</w:t>
      </w:r>
      <w:r w:rsidR="00E84A83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BB2480">
        <w:rPr>
          <w:rFonts w:ascii="Arial" w:eastAsia="Times New Roman" w:hAnsi="Arial" w:cs="Arial"/>
          <w:sz w:val="20"/>
          <w:szCs w:val="20"/>
          <w:lang w:eastAsia="en-GB"/>
        </w:rPr>
        <w:t>)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 xml:space="preserve">with a heading prefixed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"Core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326681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Note that </w:t>
      </w:r>
      <w:r w:rsidR="003F378F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>Module(s)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F378F">
        <w:rPr>
          <w:rFonts w:ascii="Arial" w:eastAsia="Times New Roman" w:hAnsi="Arial" w:cs="Arial"/>
          <w:sz w:val="20"/>
          <w:szCs w:val="20"/>
          <w:lang w:eastAsia="en-GB"/>
        </w:rPr>
        <w:t xml:space="preserve">is a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to whether or not particular </w:t>
      </w:r>
      <w:r w:rsidR="0052080A">
        <w:rPr>
          <w:rFonts w:ascii="Arial" w:eastAsia="Times New Roman" w:hAnsi="Arial" w:cs="Arial"/>
          <w:sz w:val="20"/>
          <w:szCs w:val="20"/>
          <w:lang w:eastAsia="en-GB"/>
        </w:rPr>
        <w:t xml:space="preserve">sub-feature </w:t>
      </w:r>
      <w:r w:rsidR="00896DAA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0963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012F3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lastRenderedPageBreak/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</w:t>
      </w:r>
      <w:r w:rsidR="0009633D">
        <w:rPr>
          <w:rFonts w:ascii="Arial" w:eastAsia="Times New Roman" w:hAnsi="Arial" w:cs="Arial"/>
          <w:sz w:val="20"/>
          <w:szCs w:val="20"/>
          <w:lang w:eastAsia="en-GB"/>
        </w:rPr>
        <w:t xml:space="preserve">core aspects of a </w:t>
      </w:r>
      <w:r w:rsidR="00AD6CDD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043F6A" w:rsidRDefault="00043F6A" w:rsidP="00043F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Applicability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: This applies for </w:t>
      </w:r>
      <w:r w:rsidR="00AD6CDD">
        <w:rPr>
          <w:rFonts w:ascii="Arial" w:eastAsia="Times New Roman" w:hAnsi="Arial" w:cs="Arial"/>
          <w:sz w:val="20"/>
          <w:szCs w:val="20"/>
          <w:lang w:eastAsia="en-GB"/>
        </w:rPr>
        <w:t xml:space="preserve">selected </w:t>
      </w:r>
      <w:r w:rsidR="00AD4E9B">
        <w:rPr>
          <w:rFonts w:ascii="Arial" w:eastAsia="Times New Roman" w:hAnsi="Arial" w:cs="Arial"/>
          <w:sz w:val="20"/>
          <w:szCs w:val="20"/>
          <w:lang w:eastAsia="en-GB"/>
        </w:rPr>
        <w:t>large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normative work items.</w:t>
      </w:r>
      <w:r w:rsidR="00AD6CDD">
        <w:rPr>
          <w:rFonts w:ascii="Arial" w:eastAsia="Times New Roman" w:hAnsi="Arial" w:cs="Arial"/>
          <w:sz w:val="20"/>
          <w:szCs w:val="20"/>
          <w:lang w:eastAsia="en-GB"/>
        </w:rPr>
        <w:t xml:space="preserve"> SA1 will trial this for a single Rel-13 work item, the exact work item is TBD.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6A5181" w:rsidRDefault="006A518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may </w:t>
      </w:r>
      <w:r>
        <w:rPr>
          <w:rFonts w:ascii="Arial" w:eastAsia="Times New Roman" w:hAnsi="Arial" w:cs="Arial"/>
          <w:sz w:val="20"/>
          <w:szCs w:val="20"/>
          <w:lang w:eastAsia="en-GB"/>
        </w:rPr>
        <w:t>have already been grouped into modules as described in Proposal #1a.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D4E9B">
        <w:rPr>
          <w:rFonts w:ascii="Arial" w:eastAsia="Times New Roman" w:hAnsi="Arial" w:cs="Arial"/>
          <w:sz w:val="20"/>
          <w:szCs w:val="20"/>
          <w:lang w:eastAsia="en-GB"/>
        </w:rPr>
        <w:t>C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ompanies can </w:t>
      </w:r>
      <w:r w:rsidR="00AD4E9B">
        <w:rPr>
          <w:rFonts w:ascii="Arial" w:eastAsia="Times New Roman" w:hAnsi="Arial" w:cs="Arial"/>
          <w:sz w:val="20"/>
          <w:szCs w:val="20"/>
          <w:lang w:eastAsia="en-GB"/>
        </w:rPr>
        <w:t xml:space="preserve">then 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propose which modules should be a Core Module. This is done via contributions/(P)CRs with a justification why a particular module should be a Core Module. The (P)CR would add a "Core Module" prefix to the existing clause heading. </w:t>
      </w:r>
    </w:p>
    <w:p w:rsidR="002D4961" w:rsidRDefault="00993A3A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adding new modules, they </w:t>
      </w:r>
      <w:r w:rsidR="00861BB7">
        <w:rPr>
          <w:rFonts w:ascii="Arial" w:eastAsia="Times New Roman" w:hAnsi="Arial" w:cs="Arial"/>
          <w:sz w:val="20"/>
          <w:szCs w:val="20"/>
          <w:lang w:eastAsia="en-GB"/>
        </w:rPr>
        <w:t xml:space="preserve">may also be proposed as a Core Module as described in point </w:t>
      </w:r>
      <w:r w:rsidR="00D1193B">
        <w:rPr>
          <w:rFonts w:ascii="Arial" w:eastAsia="Times New Roman" w:hAnsi="Arial" w:cs="Arial"/>
          <w:sz w:val="20"/>
          <w:szCs w:val="20"/>
          <w:lang w:eastAsia="en-GB"/>
        </w:rPr>
        <w:t>1</w:t>
      </w:r>
      <w:r w:rsidR="00861BB7">
        <w:rPr>
          <w:rFonts w:ascii="Arial" w:eastAsia="Times New Roman" w:hAnsi="Arial" w:cs="Arial"/>
          <w:sz w:val="20"/>
          <w:szCs w:val="20"/>
          <w:lang w:eastAsia="en-GB"/>
        </w:rPr>
        <w:t xml:space="preserve"> above.</w:t>
      </w:r>
    </w:p>
    <w:p w:rsidR="002D4961" w:rsidRDefault="00815C9F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part of the 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 xml:space="preserve">by default, unless justification as to why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module is </w:t>
      </w:r>
      <w:r w:rsidR="00A37B15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 w:rsidR="00405E3F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>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for this </w:t>
      </w:r>
      <w:r w:rsidR="00A13AFA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771DD2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5B4680" w:rsidDel="00D60B5E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determine if </w:t>
      </w:r>
      <w:r w:rsidR="000421D7">
        <w:rPr>
          <w:rFonts w:ascii="Arial" w:eastAsia="Times New Roman" w:hAnsi="Arial" w:cs="Arial"/>
          <w:sz w:val="20"/>
          <w:szCs w:val="20"/>
          <w:lang w:eastAsia="en-GB"/>
        </w:rPr>
        <w:t xml:space="preserve">the 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 for this WID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4A7B73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BF1743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5B4680" w:rsidDel="004A7B73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 xml:space="preserve">specific </w:t>
      </w:r>
      <w:r w:rsidR="00E179B8">
        <w:rPr>
          <w:rFonts w:ascii="Arial" w:eastAsia="Times New Roman" w:hAnsi="Arial" w:cs="Arial"/>
          <w:sz w:val="20"/>
          <w:szCs w:val="20"/>
          <w:lang w:eastAsia="en-GB"/>
        </w:rPr>
        <w:t xml:space="preserve">aspects </w:t>
      </w:r>
      <w:r w:rsidR="004A7B73">
        <w:rPr>
          <w:rFonts w:ascii="Arial" w:eastAsia="Times New Roman" w:hAnsi="Arial" w:cs="Arial"/>
          <w:sz w:val="20"/>
          <w:szCs w:val="20"/>
          <w:lang w:eastAsia="en-GB"/>
        </w:rPr>
        <w:t xml:space="preserve">from the 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BF1743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7700A" w:rsidRDefault="00076D8D" w:rsidP="00F943D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75FA2" w:rsidRDefault="00175FA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 considerable delay in completing Stage 1 work is foreseen – if there is no consensus to classify a </w:t>
      </w:r>
      <w:r w:rsidR="006A5181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as </w:t>
      </w:r>
      <w:r w:rsidR="00FB0168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6A5181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445466">
        <w:rPr>
          <w:rFonts w:ascii="Arial" w:eastAsia="Times New Roman" w:hAnsi="Arial" w:cs="Arial"/>
          <w:sz w:val="20"/>
          <w:szCs w:val="20"/>
          <w:lang w:eastAsia="en-GB"/>
        </w:rPr>
        <w:t xml:space="preserve">it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will not be </w:t>
      </w:r>
      <w:r w:rsidR="000537F6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FB0168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A05F33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175FA2" w:rsidRDefault="00175FA2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3753A5" w:rsidRDefault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exercise is independent of possible work load and time needed to complete this work in Stage 2/3</w:t>
      </w:r>
    </w:p>
    <w:p w:rsidR="003753A5" w:rsidRPr="00F943DF" w:rsidRDefault="003753A5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076D8D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mpact to Stage 2/3 </w:t>
      </w:r>
      <w:r w:rsidR="000158A5">
        <w:rPr>
          <w:rFonts w:ascii="Arial" w:eastAsia="Times New Roman" w:hAnsi="Arial" w:cs="Arial"/>
          <w:sz w:val="20"/>
          <w:szCs w:val="20"/>
          <w:lang w:eastAsia="en-GB"/>
        </w:rPr>
        <w:t>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EE66E1" w:rsidRPr="00F943DF" w:rsidRDefault="00EE66E1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8778E3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 xml:space="preserve">provide </w:t>
      </w:r>
      <w:r w:rsidR="00655D3B">
        <w:rPr>
          <w:rFonts w:ascii="Arial" w:eastAsia="Times New Roman" w:hAnsi="Arial" w:cs="Arial"/>
          <w:i/>
          <w:sz w:val="20"/>
          <w:szCs w:val="20"/>
          <w:lang w:eastAsia="en-GB"/>
        </w:rPr>
        <w:t>guidance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 xml:space="preserve"> as to which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aspects of the </w:t>
      </w:r>
      <w:r w:rsidR="00BB5269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>be considered first</w:t>
      </w:r>
    </w:p>
    <w:p w:rsidR="00C31CD6" w:rsidRDefault="00C31CD6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1CD6" w:rsidRDefault="0030452D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also be considered together with 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>Module(s)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en-GB"/>
        </w:rPr>
        <w:t>it is not prohibited to include non-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in the solution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r w:rsidR="007F2AE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not be ignored and should be considered to ensure solutions are future-proof so that non-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can be implemented in future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351E4" w:rsidRDefault="00BB5269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="006351E4">
        <w:rPr>
          <w:rFonts w:ascii="Arial" w:eastAsia="Times New Roman" w:hAnsi="Arial" w:cs="Arial"/>
          <w:sz w:val="20"/>
          <w:szCs w:val="20"/>
          <w:lang w:eastAsia="en-GB"/>
        </w:rPr>
        <w:t>with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out 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B87321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6351E4">
        <w:rPr>
          <w:rFonts w:ascii="Arial" w:eastAsia="Times New Roman" w:hAnsi="Arial" w:cs="Arial"/>
          <w:sz w:val="20"/>
          <w:szCs w:val="20"/>
          <w:lang w:eastAsia="en-GB"/>
        </w:rPr>
        <w:t xml:space="preserve">should not be considered less urgent/important than </w:t>
      </w:r>
      <w:r w:rsidR="002A5376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="006351E4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>Module(s)</w:t>
      </w:r>
    </w:p>
    <w:p w:rsidR="0030452D" w:rsidRDefault="0030452D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B459BA" w:rsidRDefault="00B459BA" w:rsidP="00B459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Applicability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: This applies for </w:t>
      </w:r>
      <w:r w:rsidR="002765EB">
        <w:rPr>
          <w:rFonts w:ascii="Arial" w:eastAsia="Times New Roman" w:hAnsi="Arial" w:cs="Arial"/>
          <w:sz w:val="20"/>
          <w:szCs w:val="20"/>
          <w:lang w:eastAsia="en-GB"/>
        </w:rPr>
        <w:t xml:space="preserve">selected </w:t>
      </w:r>
      <w:r>
        <w:rPr>
          <w:rFonts w:ascii="Arial" w:eastAsia="Times New Roman" w:hAnsi="Arial" w:cs="Arial"/>
          <w:sz w:val="20"/>
          <w:szCs w:val="20"/>
          <w:lang w:eastAsia="en-GB"/>
        </w:rPr>
        <w:t>work items and study items, and will take effect in the next SA1 meeting.</w:t>
      </w:r>
      <w:r w:rsidR="002765EB">
        <w:rPr>
          <w:rFonts w:ascii="Arial" w:eastAsia="Times New Roman" w:hAnsi="Arial" w:cs="Arial"/>
          <w:sz w:val="20"/>
          <w:szCs w:val="20"/>
          <w:lang w:eastAsia="en-GB"/>
        </w:rPr>
        <w:t xml:space="preserve"> So far, FS_eICBD</w:t>
      </w:r>
      <w:r w:rsidR="00E76F12">
        <w:rPr>
          <w:rFonts w:ascii="Arial" w:eastAsia="Times New Roman" w:hAnsi="Arial" w:cs="Arial"/>
          <w:sz w:val="20"/>
          <w:szCs w:val="20"/>
          <w:lang w:eastAsia="en-GB"/>
        </w:rPr>
        <w:t xml:space="preserve"> and SEES</w:t>
      </w:r>
      <w:r w:rsidR="00B95B70">
        <w:rPr>
          <w:rFonts w:ascii="Arial" w:eastAsia="Times New Roman" w:hAnsi="Arial" w:cs="Arial"/>
          <w:sz w:val="20"/>
          <w:szCs w:val="20"/>
          <w:lang w:eastAsia="en-GB"/>
        </w:rPr>
        <w:t xml:space="preserve"> have been identified as needing enhanced use cases</w:t>
      </w:r>
      <w:r w:rsidR="00E76F12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E16D9B">
        <w:rPr>
          <w:rFonts w:ascii="Arial" w:eastAsia="Times New Roman" w:hAnsi="Arial"/>
          <w:sz w:val="28"/>
          <w:szCs w:val="20"/>
          <w:lang w:eastAsia="en-GB"/>
        </w:rPr>
        <w:t>modules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/requirements of a </w:t>
      </w:r>
      <w:r w:rsidR="00E16D9B">
        <w:rPr>
          <w:rFonts w:ascii="Arial" w:eastAsia="Times New Roman" w:hAnsi="Arial"/>
          <w:sz w:val="28"/>
          <w:szCs w:val="20"/>
          <w:lang w:eastAsia="en-GB"/>
        </w:rPr>
        <w:t>work item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</w:t>
      </w:r>
      <w:r w:rsidR="00993A3A">
        <w:rPr>
          <w:rFonts w:ascii="Arial" w:eastAsia="Times New Roman" w:hAnsi="Arial" w:cs="Arial"/>
          <w:sz w:val="20"/>
          <w:szCs w:val="20"/>
          <w:lang w:eastAsia="en-GB"/>
        </w:rPr>
        <w:t xml:space="preserve"> or functional </w:t>
      </w:r>
      <w:r w:rsidR="00E16D9B">
        <w:rPr>
          <w:rFonts w:ascii="Arial" w:eastAsia="Times New Roman" w:hAnsi="Arial" w:cs="Arial"/>
          <w:sz w:val="20"/>
          <w:szCs w:val="20"/>
          <w:lang w:eastAsia="en-GB"/>
        </w:rPr>
        <w:t>module (as described in Proposal #1a)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C44F26" w:rsidRDefault="00C44F26" w:rsidP="00C44F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Applicability</w:t>
      </w:r>
      <w:r>
        <w:rPr>
          <w:rFonts w:ascii="Arial" w:eastAsia="Times New Roman" w:hAnsi="Arial" w:cs="Arial"/>
          <w:sz w:val="20"/>
          <w:szCs w:val="20"/>
          <w:lang w:eastAsia="en-GB"/>
        </w:rPr>
        <w:t>: This applies for all work items and study items, and will take effect in the next SA1 meeting.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a short paragraph for a </w:t>
      </w:r>
      <w:r w:rsidR="00B459BA">
        <w:rPr>
          <w:rFonts w:ascii="Arial" w:eastAsia="Times New Roman" w:hAnsi="Arial" w:cs="Arial"/>
          <w:sz w:val="20"/>
          <w:szCs w:val="20"/>
          <w:lang w:eastAsia="en-GB"/>
        </w:rPr>
        <w:t>functional module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B459B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Feedback is </w:t>
      </w:r>
      <w:r w:rsidR="00A94E21">
        <w:rPr>
          <w:rFonts w:ascii="Arial" w:eastAsia="Times New Roman" w:hAnsi="Arial" w:cs="Arial"/>
          <w:sz w:val="20"/>
          <w:szCs w:val="20"/>
          <w:lang w:eastAsia="en-GB"/>
        </w:rPr>
        <w:t>sought on the proposals in this contribution.</w:t>
      </w:r>
    </w:p>
    <w:p w:rsidR="00A94E21" w:rsidRPr="00DB38E5" w:rsidRDefault="00997E9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 xml:space="preserve">hile </w:t>
      </w:r>
      <w:r w:rsidR="00AA060B">
        <w:rPr>
          <w:rFonts w:ascii="Arial" w:eastAsia="Times New Roman" w:hAnsi="Arial" w:cs="Arial"/>
          <w:sz w:val="20"/>
          <w:szCs w:val="20"/>
          <w:lang w:eastAsia="en-GB"/>
        </w:rPr>
        <w:t>P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 xml:space="preserve">roposals </w:t>
      </w:r>
      <w:r w:rsidR="00E27CB3">
        <w:rPr>
          <w:rFonts w:ascii="Arial" w:eastAsia="Times New Roman" w:hAnsi="Arial" w:cs="Arial"/>
          <w:sz w:val="20"/>
          <w:szCs w:val="20"/>
          <w:lang w:eastAsia="en-GB"/>
        </w:rPr>
        <w:t xml:space="preserve">#1a, #2 and #3 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 xml:space="preserve">are agreeable in SA1, </w:t>
      </w:r>
      <w:r w:rsidR="00AA060B">
        <w:rPr>
          <w:rFonts w:ascii="Arial" w:eastAsia="Times New Roman" w:hAnsi="Arial" w:cs="Arial"/>
          <w:sz w:val="20"/>
          <w:szCs w:val="20"/>
          <w:lang w:eastAsia="en-GB"/>
        </w:rPr>
        <w:t>P</w:t>
      </w:r>
      <w:r w:rsidR="00E27CB3">
        <w:rPr>
          <w:rFonts w:ascii="Arial" w:eastAsia="Times New Roman" w:hAnsi="Arial" w:cs="Arial"/>
          <w:sz w:val="20"/>
          <w:szCs w:val="20"/>
          <w:lang w:eastAsia="en-GB"/>
        </w:rPr>
        <w:t>roposal #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>1b remains contentious</w:t>
      </w:r>
      <w:r w:rsidR="00AA060B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060B">
        <w:rPr>
          <w:rFonts w:ascii="Arial" w:eastAsia="Times New Roman" w:hAnsi="Arial" w:cs="Arial"/>
          <w:sz w:val="20"/>
          <w:szCs w:val="20"/>
          <w:lang w:eastAsia="en-GB"/>
        </w:rPr>
        <w:t xml:space="preserve">However, 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 xml:space="preserve">SA1 agreed to trial </w:t>
      </w:r>
      <w:r w:rsidR="00AA060B">
        <w:rPr>
          <w:rFonts w:ascii="Arial" w:eastAsia="Times New Roman" w:hAnsi="Arial" w:cs="Arial"/>
          <w:sz w:val="20"/>
          <w:szCs w:val="20"/>
          <w:lang w:eastAsia="en-GB"/>
        </w:rPr>
        <w:t>P</w:t>
      </w:r>
      <w:r w:rsidR="00E27CB3">
        <w:rPr>
          <w:rFonts w:ascii="Arial" w:eastAsia="Times New Roman" w:hAnsi="Arial" w:cs="Arial"/>
          <w:sz w:val="20"/>
          <w:szCs w:val="20"/>
          <w:lang w:eastAsia="en-GB"/>
        </w:rPr>
        <w:t>roposal #</w:t>
      </w:r>
      <w:r w:rsidR="00633C30" w:rsidRPr="00633C30">
        <w:rPr>
          <w:rFonts w:ascii="Arial" w:eastAsia="Times New Roman" w:hAnsi="Arial" w:cs="Arial"/>
          <w:sz w:val="20"/>
          <w:szCs w:val="20"/>
          <w:lang w:eastAsia="en-GB"/>
        </w:rPr>
        <w:t>1b on one work item</w:t>
      </w:r>
      <w:r w:rsidR="00E27CB3">
        <w:rPr>
          <w:rFonts w:ascii="Arial" w:eastAsia="Times New Roman" w:hAnsi="Arial" w:cs="Arial"/>
          <w:sz w:val="20"/>
          <w:szCs w:val="20"/>
          <w:lang w:eastAsia="en-GB"/>
        </w:rPr>
        <w:t xml:space="preserve"> which is still TBD.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05A03"/>
    <w:rsid w:val="00012CAF"/>
    <w:rsid w:val="000133D0"/>
    <w:rsid w:val="00014935"/>
    <w:rsid w:val="000158A5"/>
    <w:rsid w:val="00016B19"/>
    <w:rsid w:val="000172B4"/>
    <w:rsid w:val="000178B9"/>
    <w:rsid w:val="00021AA0"/>
    <w:rsid w:val="0002503B"/>
    <w:rsid w:val="00026C30"/>
    <w:rsid w:val="00027389"/>
    <w:rsid w:val="00027666"/>
    <w:rsid w:val="00033242"/>
    <w:rsid w:val="000421D7"/>
    <w:rsid w:val="00043F6A"/>
    <w:rsid w:val="00044844"/>
    <w:rsid w:val="00050B3B"/>
    <w:rsid w:val="0005162F"/>
    <w:rsid w:val="00052162"/>
    <w:rsid w:val="000537F6"/>
    <w:rsid w:val="0005547C"/>
    <w:rsid w:val="00057570"/>
    <w:rsid w:val="0006096B"/>
    <w:rsid w:val="00063BA4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633D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33BE"/>
    <w:rsid w:val="000F4803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265DA"/>
    <w:rsid w:val="00136428"/>
    <w:rsid w:val="00140D1E"/>
    <w:rsid w:val="00141ECC"/>
    <w:rsid w:val="00142FCD"/>
    <w:rsid w:val="0014385F"/>
    <w:rsid w:val="001443CC"/>
    <w:rsid w:val="00153900"/>
    <w:rsid w:val="00153B37"/>
    <w:rsid w:val="00153F82"/>
    <w:rsid w:val="0015467A"/>
    <w:rsid w:val="00154695"/>
    <w:rsid w:val="00156032"/>
    <w:rsid w:val="00165AC1"/>
    <w:rsid w:val="00165F4A"/>
    <w:rsid w:val="00166EE0"/>
    <w:rsid w:val="00172919"/>
    <w:rsid w:val="00172B32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B7F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1722B"/>
    <w:rsid w:val="002207CC"/>
    <w:rsid w:val="0022104A"/>
    <w:rsid w:val="00221430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668C"/>
    <w:rsid w:val="00257009"/>
    <w:rsid w:val="00257523"/>
    <w:rsid w:val="00261949"/>
    <w:rsid w:val="00261A96"/>
    <w:rsid w:val="00267172"/>
    <w:rsid w:val="002719B8"/>
    <w:rsid w:val="00273232"/>
    <w:rsid w:val="002765EB"/>
    <w:rsid w:val="002812F5"/>
    <w:rsid w:val="00284B29"/>
    <w:rsid w:val="002878F2"/>
    <w:rsid w:val="002910C0"/>
    <w:rsid w:val="00296719"/>
    <w:rsid w:val="0029781B"/>
    <w:rsid w:val="002A5376"/>
    <w:rsid w:val="002A6978"/>
    <w:rsid w:val="002A6A22"/>
    <w:rsid w:val="002B30DC"/>
    <w:rsid w:val="002B5CC2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12F3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5532"/>
    <w:rsid w:val="00326493"/>
    <w:rsid w:val="00326681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D3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4DA"/>
    <w:rsid w:val="003D3A1A"/>
    <w:rsid w:val="003D62F3"/>
    <w:rsid w:val="003D663D"/>
    <w:rsid w:val="003D73FB"/>
    <w:rsid w:val="003D7981"/>
    <w:rsid w:val="003E468C"/>
    <w:rsid w:val="003E6410"/>
    <w:rsid w:val="003F1BFE"/>
    <w:rsid w:val="003F378F"/>
    <w:rsid w:val="003F52A0"/>
    <w:rsid w:val="00400298"/>
    <w:rsid w:val="00402D9C"/>
    <w:rsid w:val="00405E3F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4472E"/>
    <w:rsid w:val="00445466"/>
    <w:rsid w:val="004532B3"/>
    <w:rsid w:val="0045332A"/>
    <w:rsid w:val="00455A06"/>
    <w:rsid w:val="004563B3"/>
    <w:rsid w:val="00460C05"/>
    <w:rsid w:val="004617B2"/>
    <w:rsid w:val="00470A49"/>
    <w:rsid w:val="00471454"/>
    <w:rsid w:val="004752A5"/>
    <w:rsid w:val="00477955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A7B73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12A2"/>
    <w:rsid w:val="004F52BB"/>
    <w:rsid w:val="0051008F"/>
    <w:rsid w:val="0052080A"/>
    <w:rsid w:val="0052645D"/>
    <w:rsid w:val="00530E7F"/>
    <w:rsid w:val="00541787"/>
    <w:rsid w:val="00541925"/>
    <w:rsid w:val="00542BB1"/>
    <w:rsid w:val="00551668"/>
    <w:rsid w:val="00553BBE"/>
    <w:rsid w:val="00554FFD"/>
    <w:rsid w:val="00556BEB"/>
    <w:rsid w:val="0056359C"/>
    <w:rsid w:val="0056501C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12C9"/>
    <w:rsid w:val="005A2D78"/>
    <w:rsid w:val="005A4248"/>
    <w:rsid w:val="005A6DEA"/>
    <w:rsid w:val="005B3F0D"/>
    <w:rsid w:val="005B4680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0312"/>
    <w:rsid w:val="00611707"/>
    <w:rsid w:val="00614AD9"/>
    <w:rsid w:val="00615E56"/>
    <w:rsid w:val="00617E63"/>
    <w:rsid w:val="006229B2"/>
    <w:rsid w:val="00623FBE"/>
    <w:rsid w:val="0062719B"/>
    <w:rsid w:val="00632611"/>
    <w:rsid w:val="00633C30"/>
    <w:rsid w:val="0063435E"/>
    <w:rsid w:val="006351E4"/>
    <w:rsid w:val="00653D48"/>
    <w:rsid w:val="00654A4E"/>
    <w:rsid w:val="00655D3B"/>
    <w:rsid w:val="0065765B"/>
    <w:rsid w:val="0066138B"/>
    <w:rsid w:val="00661E6E"/>
    <w:rsid w:val="00662BA3"/>
    <w:rsid w:val="006650BB"/>
    <w:rsid w:val="00666C7E"/>
    <w:rsid w:val="00670860"/>
    <w:rsid w:val="0067656C"/>
    <w:rsid w:val="006834DA"/>
    <w:rsid w:val="0068578A"/>
    <w:rsid w:val="006874AA"/>
    <w:rsid w:val="00690D88"/>
    <w:rsid w:val="00693902"/>
    <w:rsid w:val="00696034"/>
    <w:rsid w:val="00697729"/>
    <w:rsid w:val="006A11BF"/>
    <w:rsid w:val="006A18FE"/>
    <w:rsid w:val="006A1EE5"/>
    <w:rsid w:val="006A5181"/>
    <w:rsid w:val="006A5FE4"/>
    <w:rsid w:val="006A6D8C"/>
    <w:rsid w:val="006B1984"/>
    <w:rsid w:val="006B1C4F"/>
    <w:rsid w:val="006B4188"/>
    <w:rsid w:val="006B5859"/>
    <w:rsid w:val="006C1180"/>
    <w:rsid w:val="006C2A64"/>
    <w:rsid w:val="006C3D86"/>
    <w:rsid w:val="006C42DE"/>
    <w:rsid w:val="006C481F"/>
    <w:rsid w:val="006D0075"/>
    <w:rsid w:val="006D11CD"/>
    <w:rsid w:val="006D244D"/>
    <w:rsid w:val="006D25A3"/>
    <w:rsid w:val="006D361F"/>
    <w:rsid w:val="006D397C"/>
    <w:rsid w:val="006D46D7"/>
    <w:rsid w:val="006D6AAB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1DD2"/>
    <w:rsid w:val="0077351E"/>
    <w:rsid w:val="007760C5"/>
    <w:rsid w:val="00780F6E"/>
    <w:rsid w:val="00786388"/>
    <w:rsid w:val="007900F4"/>
    <w:rsid w:val="0079011D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03C7"/>
    <w:rsid w:val="007C52FC"/>
    <w:rsid w:val="007C76E6"/>
    <w:rsid w:val="007D27AA"/>
    <w:rsid w:val="007D298D"/>
    <w:rsid w:val="007D3684"/>
    <w:rsid w:val="007E2DC3"/>
    <w:rsid w:val="007E3FD8"/>
    <w:rsid w:val="007E5F35"/>
    <w:rsid w:val="007E6841"/>
    <w:rsid w:val="007F2534"/>
    <w:rsid w:val="007F2AED"/>
    <w:rsid w:val="007F7861"/>
    <w:rsid w:val="00800726"/>
    <w:rsid w:val="008021AD"/>
    <w:rsid w:val="00803A96"/>
    <w:rsid w:val="00803DF2"/>
    <w:rsid w:val="008073E0"/>
    <w:rsid w:val="00812DA0"/>
    <w:rsid w:val="00815C9F"/>
    <w:rsid w:val="008249B1"/>
    <w:rsid w:val="00825C66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573C4"/>
    <w:rsid w:val="008603BA"/>
    <w:rsid w:val="00861BB7"/>
    <w:rsid w:val="00862586"/>
    <w:rsid w:val="00870B6D"/>
    <w:rsid w:val="00873068"/>
    <w:rsid w:val="00873C4A"/>
    <w:rsid w:val="0087567E"/>
    <w:rsid w:val="008778E3"/>
    <w:rsid w:val="00877C18"/>
    <w:rsid w:val="008800BB"/>
    <w:rsid w:val="008827FA"/>
    <w:rsid w:val="0088493E"/>
    <w:rsid w:val="00890A6C"/>
    <w:rsid w:val="0089183A"/>
    <w:rsid w:val="00896DAA"/>
    <w:rsid w:val="008A0048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5316"/>
    <w:rsid w:val="008D65DA"/>
    <w:rsid w:val="008D6C64"/>
    <w:rsid w:val="008D701F"/>
    <w:rsid w:val="008E16EC"/>
    <w:rsid w:val="008E19AC"/>
    <w:rsid w:val="008E6E55"/>
    <w:rsid w:val="008F3EE2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4C5"/>
    <w:rsid w:val="00943F35"/>
    <w:rsid w:val="00944F0D"/>
    <w:rsid w:val="0094515F"/>
    <w:rsid w:val="00954D13"/>
    <w:rsid w:val="0095667F"/>
    <w:rsid w:val="00962644"/>
    <w:rsid w:val="00963B44"/>
    <w:rsid w:val="00963D7B"/>
    <w:rsid w:val="009648F2"/>
    <w:rsid w:val="00965C73"/>
    <w:rsid w:val="00971E6F"/>
    <w:rsid w:val="00973D2E"/>
    <w:rsid w:val="0097467D"/>
    <w:rsid w:val="0097498F"/>
    <w:rsid w:val="0098623F"/>
    <w:rsid w:val="009910B4"/>
    <w:rsid w:val="00993A3A"/>
    <w:rsid w:val="00993C1E"/>
    <w:rsid w:val="009958A7"/>
    <w:rsid w:val="00997E91"/>
    <w:rsid w:val="009A1645"/>
    <w:rsid w:val="009A33B3"/>
    <w:rsid w:val="009A6FA4"/>
    <w:rsid w:val="009B305B"/>
    <w:rsid w:val="009B33E1"/>
    <w:rsid w:val="009C0776"/>
    <w:rsid w:val="009C1823"/>
    <w:rsid w:val="009C1BC9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3573"/>
    <w:rsid w:val="009E41D1"/>
    <w:rsid w:val="009E6D7B"/>
    <w:rsid w:val="009F1B17"/>
    <w:rsid w:val="009F7B78"/>
    <w:rsid w:val="00A00CD7"/>
    <w:rsid w:val="00A03A50"/>
    <w:rsid w:val="00A045CD"/>
    <w:rsid w:val="00A05F33"/>
    <w:rsid w:val="00A12566"/>
    <w:rsid w:val="00A12EAB"/>
    <w:rsid w:val="00A13AFA"/>
    <w:rsid w:val="00A1658F"/>
    <w:rsid w:val="00A16E37"/>
    <w:rsid w:val="00A17457"/>
    <w:rsid w:val="00A21AC4"/>
    <w:rsid w:val="00A25D9F"/>
    <w:rsid w:val="00A27EFC"/>
    <w:rsid w:val="00A3597E"/>
    <w:rsid w:val="00A36F97"/>
    <w:rsid w:val="00A37B15"/>
    <w:rsid w:val="00A41B55"/>
    <w:rsid w:val="00A45CBF"/>
    <w:rsid w:val="00A473BD"/>
    <w:rsid w:val="00A521F3"/>
    <w:rsid w:val="00A6003E"/>
    <w:rsid w:val="00A6261E"/>
    <w:rsid w:val="00A65D23"/>
    <w:rsid w:val="00A67987"/>
    <w:rsid w:val="00A71F0F"/>
    <w:rsid w:val="00A801CC"/>
    <w:rsid w:val="00A82DDD"/>
    <w:rsid w:val="00A868BB"/>
    <w:rsid w:val="00A93A44"/>
    <w:rsid w:val="00A94A4E"/>
    <w:rsid w:val="00A94E21"/>
    <w:rsid w:val="00AA060B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D4E9B"/>
    <w:rsid w:val="00AD6CDD"/>
    <w:rsid w:val="00AD7196"/>
    <w:rsid w:val="00AE04BB"/>
    <w:rsid w:val="00AE2FD4"/>
    <w:rsid w:val="00AE67B6"/>
    <w:rsid w:val="00AF22BA"/>
    <w:rsid w:val="00AF5B15"/>
    <w:rsid w:val="00AF650D"/>
    <w:rsid w:val="00B003AE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26C1"/>
    <w:rsid w:val="00B36F34"/>
    <w:rsid w:val="00B40279"/>
    <w:rsid w:val="00B425AF"/>
    <w:rsid w:val="00B433AE"/>
    <w:rsid w:val="00B459BA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87321"/>
    <w:rsid w:val="00B9451F"/>
    <w:rsid w:val="00B95B70"/>
    <w:rsid w:val="00B95BEA"/>
    <w:rsid w:val="00B964CF"/>
    <w:rsid w:val="00BA1C79"/>
    <w:rsid w:val="00BB0020"/>
    <w:rsid w:val="00BB2480"/>
    <w:rsid w:val="00BB5269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4275"/>
    <w:rsid w:val="00BE314A"/>
    <w:rsid w:val="00BE7EC1"/>
    <w:rsid w:val="00BF1743"/>
    <w:rsid w:val="00BF1AE9"/>
    <w:rsid w:val="00BF295A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373C1"/>
    <w:rsid w:val="00C44F26"/>
    <w:rsid w:val="00C6065E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510"/>
    <w:rsid w:val="00C90C99"/>
    <w:rsid w:val="00C93306"/>
    <w:rsid w:val="00C953CC"/>
    <w:rsid w:val="00CA1C7D"/>
    <w:rsid w:val="00CA3325"/>
    <w:rsid w:val="00CA58CA"/>
    <w:rsid w:val="00CA6257"/>
    <w:rsid w:val="00CB0F21"/>
    <w:rsid w:val="00CB1AF9"/>
    <w:rsid w:val="00CB22BF"/>
    <w:rsid w:val="00CB4F6E"/>
    <w:rsid w:val="00CB629B"/>
    <w:rsid w:val="00CC2720"/>
    <w:rsid w:val="00CC2721"/>
    <w:rsid w:val="00CC272B"/>
    <w:rsid w:val="00CD2C95"/>
    <w:rsid w:val="00CE0337"/>
    <w:rsid w:val="00CE1533"/>
    <w:rsid w:val="00CE1842"/>
    <w:rsid w:val="00CE25A6"/>
    <w:rsid w:val="00CE64A2"/>
    <w:rsid w:val="00CE772F"/>
    <w:rsid w:val="00CF0AAE"/>
    <w:rsid w:val="00D00DC7"/>
    <w:rsid w:val="00D02624"/>
    <w:rsid w:val="00D038CC"/>
    <w:rsid w:val="00D1193B"/>
    <w:rsid w:val="00D11EE6"/>
    <w:rsid w:val="00D13400"/>
    <w:rsid w:val="00D1484A"/>
    <w:rsid w:val="00D15099"/>
    <w:rsid w:val="00D20688"/>
    <w:rsid w:val="00D216A2"/>
    <w:rsid w:val="00D218D1"/>
    <w:rsid w:val="00D33B64"/>
    <w:rsid w:val="00D42185"/>
    <w:rsid w:val="00D454D1"/>
    <w:rsid w:val="00D478AA"/>
    <w:rsid w:val="00D50796"/>
    <w:rsid w:val="00D508A3"/>
    <w:rsid w:val="00D50E54"/>
    <w:rsid w:val="00D52845"/>
    <w:rsid w:val="00D60B5E"/>
    <w:rsid w:val="00D652AB"/>
    <w:rsid w:val="00D65822"/>
    <w:rsid w:val="00D666E6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1C52"/>
    <w:rsid w:val="00DD2171"/>
    <w:rsid w:val="00DE0575"/>
    <w:rsid w:val="00DE63F5"/>
    <w:rsid w:val="00DF1E25"/>
    <w:rsid w:val="00DF26F8"/>
    <w:rsid w:val="00DF5361"/>
    <w:rsid w:val="00E04DFC"/>
    <w:rsid w:val="00E055CD"/>
    <w:rsid w:val="00E1182E"/>
    <w:rsid w:val="00E165D9"/>
    <w:rsid w:val="00E16D9B"/>
    <w:rsid w:val="00E17295"/>
    <w:rsid w:val="00E179B8"/>
    <w:rsid w:val="00E2078D"/>
    <w:rsid w:val="00E2311B"/>
    <w:rsid w:val="00E27CB3"/>
    <w:rsid w:val="00E3014F"/>
    <w:rsid w:val="00E3765C"/>
    <w:rsid w:val="00E40B50"/>
    <w:rsid w:val="00E50082"/>
    <w:rsid w:val="00E60C2C"/>
    <w:rsid w:val="00E72D9C"/>
    <w:rsid w:val="00E7585F"/>
    <w:rsid w:val="00E76F12"/>
    <w:rsid w:val="00E77EA8"/>
    <w:rsid w:val="00E8003C"/>
    <w:rsid w:val="00E81637"/>
    <w:rsid w:val="00E83B53"/>
    <w:rsid w:val="00E84A8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0852"/>
    <w:rsid w:val="00F35560"/>
    <w:rsid w:val="00F35AF7"/>
    <w:rsid w:val="00F37A76"/>
    <w:rsid w:val="00F4253D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943DF"/>
    <w:rsid w:val="00FA5284"/>
    <w:rsid w:val="00FA6073"/>
    <w:rsid w:val="00FB0168"/>
    <w:rsid w:val="00FB4B22"/>
    <w:rsid w:val="00FB7DB0"/>
    <w:rsid w:val="00FC097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6AC6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  <w:style w:type="paragraph" w:styleId="Header">
    <w:name w:val="header"/>
    <w:basedOn w:val="Normal"/>
    <w:link w:val="HeaderChar"/>
    <w:rsid w:val="007E2DC3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E2DC3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  <w:style w:type="paragraph" w:styleId="Header">
    <w:name w:val="header"/>
    <w:basedOn w:val="Normal"/>
    <w:link w:val="HeaderChar"/>
    <w:rsid w:val="007E2DC3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E2DC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79</cp:revision>
  <dcterms:created xsi:type="dcterms:W3CDTF">2013-11-15T16:57:00Z</dcterms:created>
  <dcterms:modified xsi:type="dcterms:W3CDTF">2013-12-05T15:34:00Z</dcterms:modified>
</cp:coreProperties>
</file>